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C019B" w14:textId="77777777" w:rsidR="00E377C7" w:rsidRDefault="0061462E">
      <w:pPr>
        <w:spacing w:before="38"/>
        <w:ind w:right="134"/>
        <w:jc w:val="right"/>
        <w:rPr>
          <w:rFonts w:ascii="Calibri"/>
          <w:b/>
          <w:sz w:val="24"/>
        </w:rPr>
      </w:pPr>
      <w:r>
        <w:rPr>
          <w:rFonts w:ascii="Calibri"/>
          <w:b/>
          <w:sz w:val="24"/>
        </w:rPr>
        <w:t>ANNEXURE A</w:t>
      </w:r>
    </w:p>
    <w:p w14:paraId="5DF666CE" w14:textId="77777777" w:rsidR="00E377C7" w:rsidRDefault="00E377C7">
      <w:pPr>
        <w:pStyle w:val="BodyText"/>
        <w:rPr>
          <w:rFonts w:ascii="Calibri"/>
          <w:b/>
          <w:sz w:val="24"/>
        </w:rPr>
      </w:pPr>
    </w:p>
    <w:p w14:paraId="50D2E253" w14:textId="77777777" w:rsidR="00E377C7" w:rsidRDefault="00E377C7">
      <w:pPr>
        <w:pStyle w:val="BodyText"/>
        <w:rPr>
          <w:rFonts w:ascii="Calibri"/>
          <w:b/>
          <w:sz w:val="24"/>
        </w:rPr>
      </w:pPr>
    </w:p>
    <w:p w14:paraId="45415CCC" w14:textId="77777777" w:rsidR="00E377C7" w:rsidRDefault="00E377C7">
      <w:pPr>
        <w:pStyle w:val="BodyText"/>
        <w:rPr>
          <w:rFonts w:ascii="Calibri"/>
          <w:b/>
          <w:sz w:val="24"/>
        </w:rPr>
      </w:pPr>
    </w:p>
    <w:p w14:paraId="7791E55C" w14:textId="77777777" w:rsidR="00E377C7" w:rsidRDefault="00E377C7">
      <w:pPr>
        <w:pStyle w:val="BodyText"/>
        <w:rPr>
          <w:rFonts w:ascii="Calibri"/>
          <w:b/>
          <w:sz w:val="24"/>
        </w:rPr>
      </w:pPr>
    </w:p>
    <w:p w14:paraId="3318DFCD" w14:textId="77777777" w:rsidR="00E377C7" w:rsidRDefault="00E377C7">
      <w:pPr>
        <w:pStyle w:val="BodyText"/>
        <w:rPr>
          <w:rFonts w:ascii="Calibri"/>
          <w:b/>
          <w:sz w:val="24"/>
        </w:rPr>
      </w:pPr>
    </w:p>
    <w:p w14:paraId="5C4E8C2B" w14:textId="77777777" w:rsidR="00E377C7" w:rsidRDefault="00E377C7">
      <w:pPr>
        <w:pStyle w:val="BodyText"/>
        <w:spacing w:before="1"/>
        <w:rPr>
          <w:rFonts w:ascii="Calibri"/>
          <w:b/>
          <w:sz w:val="24"/>
        </w:rPr>
      </w:pPr>
    </w:p>
    <w:p w14:paraId="4C643F83" w14:textId="77777777" w:rsidR="00E377C7" w:rsidRDefault="0061462E">
      <w:pPr>
        <w:pStyle w:val="Heading1"/>
        <w:spacing w:line="480" w:lineRule="auto"/>
        <w:ind w:right="478"/>
      </w:pPr>
      <w:r>
        <w:t>UNDERTAKING TO SUBSCRIBE IN RESPECT OF PRIVATE PLACEMENT OF</w:t>
      </w:r>
    </w:p>
    <w:p w14:paraId="46EE6D6D" w14:textId="6C8C88D5" w:rsidR="00E377C7" w:rsidRDefault="0074179F">
      <w:pPr>
        <w:pStyle w:val="BodyText"/>
        <w:spacing w:before="10"/>
        <w:rPr>
          <w:b/>
          <w:sz w:val="35"/>
        </w:rPr>
      </w:pPr>
      <w:r w:rsidRPr="0074179F">
        <w:rPr>
          <w:b/>
          <w:sz w:val="36"/>
          <w:szCs w:val="22"/>
        </w:rPr>
        <w:t xml:space="preserve">GROWTH TREE INVESTMENTS </w:t>
      </w:r>
      <w:r>
        <w:rPr>
          <w:b/>
          <w:sz w:val="36"/>
          <w:szCs w:val="22"/>
        </w:rPr>
        <w:t>(</w:t>
      </w:r>
      <w:r w:rsidRPr="0074179F">
        <w:rPr>
          <w:b/>
          <w:sz w:val="36"/>
          <w:szCs w:val="22"/>
        </w:rPr>
        <w:t>P</w:t>
      </w:r>
      <w:r>
        <w:rPr>
          <w:b/>
          <w:sz w:val="36"/>
          <w:szCs w:val="22"/>
        </w:rPr>
        <w:t>TY)</w:t>
      </w:r>
      <w:r w:rsidRPr="0074179F">
        <w:rPr>
          <w:b/>
          <w:sz w:val="36"/>
          <w:szCs w:val="22"/>
        </w:rPr>
        <w:t xml:space="preserve"> LIMITED</w:t>
      </w:r>
    </w:p>
    <w:p w14:paraId="43E8C1FE" w14:textId="507385DE" w:rsidR="00E377C7" w:rsidRDefault="0061462E">
      <w:pPr>
        <w:spacing w:line="480" w:lineRule="auto"/>
        <w:ind w:left="2815" w:right="2859"/>
        <w:jc w:val="center"/>
        <w:rPr>
          <w:b/>
          <w:sz w:val="20"/>
        </w:rPr>
      </w:pPr>
      <w:r>
        <w:rPr>
          <w:b/>
          <w:sz w:val="20"/>
        </w:rPr>
        <w:t xml:space="preserve">Registration Number: </w:t>
      </w:r>
      <w:r w:rsidR="0074179F" w:rsidRPr="0074179F">
        <w:rPr>
          <w:b/>
          <w:sz w:val="20"/>
        </w:rPr>
        <w:t>2018/195570/07</w:t>
      </w:r>
      <w:r w:rsidR="0074179F">
        <w:rPr>
          <w:b/>
          <w:sz w:val="20"/>
        </w:rPr>
        <w:t xml:space="preserve"> </w:t>
      </w:r>
      <w:r>
        <w:rPr>
          <w:b/>
          <w:sz w:val="20"/>
        </w:rPr>
        <w:t xml:space="preserve"> FSB License Number: </w:t>
      </w:r>
      <w:r w:rsidR="0074179F" w:rsidRPr="0074179F">
        <w:rPr>
          <w:b/>
          <w:sz w:val="20"/>
        </w:rPr>
        <w:t>49526</w:t>
      </w:r>
    </w:p>
    <w:p w14:paraId="53670D7B" w14:textId="77777777" w:rsidR="00E377C7" w:rsidRDefault="00E377C7">
      <w:pPr>
        <w:pStyle w:val="BodyText"/>
        <w:rPr>
          <w:b/>
          <w:sz w:val="22"/>
        </w:rPr>
      </w:pPr>
    </w:p>
    <w:p w14:paraId="337D0A37" w14:textId="77777777" w:rsidR="00E377C7" w:rsidRDefault="00E377C7">
      <w:pPr>
        <w:pStyle w:val="BodyText"/>
        <w:spacing w:before="1"/>
        <w:rPr>
          <w:b/>
          <w:sz w:val="18"/>
        </w:rPr>
      </w:pPr>
    </w:p>
    <w:p w14:paraId="5EFDB459" w14:textId="77777777" w:rsidR="00E377C7" w:rsidRDefault="0061462E">
      <w:pPr>
        <w:pStyle w:val="BodyText"/>
        <w:ind w:left="438" w:right="477"/>
        <w:jc w:val="center"/>
      </w:pPr>
      <w:r>
        <w:t>(“the 12 J”)</w:t>
      </w:r>
    </w:p>
    <w:p w14:paraId="45FCA867" w14:textId="77777777" w:rsidR="00E377C7" w:rsidRDefault="00E377C7">
      <w:pPr>
        <w:pStyle w:val="BodyText"/>
        <w:rPr>
          <w:sz w:val="22"/>
        </w:rPr>
      </w:pPr>
    </w:p>
    <w:p w14:paraId="08D54ABE" w14:textId="77777777" w:rsidR="00E377C7" w:rsidRDefault="00E377C7">
      <w:pPr>
        <w:pStyle w:val="BodyText"/>
        <w:rPr>
          <w:sz w:val="22"/>
        </w:rPr>
      </w:pPr>
    </w:p>
    <w:p w14:paraId="79A10DE6" w14:textId="77777777" w:rsidR="00E377C7" w:rsidRDefault="00E377C7">
      <w:pPr>
        <w:pStyle w:val="BodyText"/>
        <w:rPr>
          <w:sz w:val="22"/>
        </w:rPr>
      </w:pPr>
    </w:p>
    <w:p w14:paraId="329F1735" w14:textId="77777777" w:rsidR="00E377C7" w:rsidRDefault="00E377C7">
      <w:pPr>
        <w:pStyle w:val="BodyText"/>
        <w:rPr>
          <w:sz w:val="22"/>
        </w:rPr>
      </w:pPr>
    </w:p>
    <w:p w14:paraId="1C4A2067" w14:textId="77777777" w:rsidR="00E377C7" w:rsidRDefault="0061462E">
      <w:pPr>
        <w:pStyle w:val="BodyText"/>
        <w:spacing w:before="138"/>
        <w:ind w:left="438" w:right="470"/>
        <w:jc w:val="center"/>
      </w:pPr>
      <w:r>
        <w:t>by</w:t>
      </w:r>
    </w:p>
    <w:p w14:paraId="62C9C238" w14:textId="77777777" w:rsidR="00E377C7" w:rsidRDefault="00E377C7">
      <w:pPr>
        <w:pStyle w:val="BodyText"/>
      </w:pPr>
    </w:p>
    <w:p w14:paraId="712CBE06" w14:textId="77777777" w:rsidR="00E377C7" w:rsidRDefault="00E377C7">
      <w:pPr>
        <w:pStyle w:val="BodyText"/>
      </w:pPr>
    </w:p>
    <w:p w14:paraId="5C82EAA8" w14:textId="77777777" w:rsidR="00E377C7" w:rsidRDefault="00E377C7">
      <w:pPr>
        <w:pStyle w:val="BodyText"/>
      </w:pPr>
    </w:p>
    <w:p w14:paraId="25712040" w14:textId="77777777" w:rsidR="00E377C7" w:rsidRDefault="00E377C7">
      <w:pPr>
        <w:pStyle w:val="BodyText"/>
      </w:pPr>
    </w:p>
    <w:p w14:paraId="7FEEFC55" w14:textId="77777777" w:rsidR="00E377C7" w:rsidRDefault="005A1ABA">
      <w:pPr>
        <w:pStyle w:val="BodyText"/>
        <w:spacing w:before="10"/>
        <w:rPr>
          <w:sz w:val="16"/>
        </w:rPr>
      </w:pPr>
      <w:r>
        <w:pict w14:anchorId="4C347159">
          <v:shape id="_x0000_s1039" style="position:absolute;margin-left:70.6pt;margin-top:12.4pt;width:453.95pt;height:.1pt;z-index:-251658240;mso-wrap-distance-left:0;mso-wrap-distance-right:0;mso-position-horizontal-relative:page" coordorigin="1412,248" coordsize="9079,0" path="m1412,248r9078,e" filled="f" strokeweight="1.44pt">
            <v:path arrowok="t"/>
            <w10:wrap type="topAndBottom" anchorx="page"/>
          </v:shape>
        </w:pict>
      </w:r>
    </w:p>
    <w:p w14:paraId="0E5334DB" w14:textId="77777777" w:rsidR="00E377C7" w:rsidRDefault="0061462E">
      <w:pPr>
        <w:pStyle w:val="BodyText"/>
        <w:ind w:left="438" w:right="477"/>
        <w:jc w:val="center"/>
      </w:pPr>
      <w:r>
        <w:t>(Full name of Individual / Name of Company or Trust)</w:t>
      </w:r>
    </w:p>
    <w:p w14:paraId="291F5F4C" w14:textId="77777777" w:rsidR="00E377C7" w:rsidRDefault="00E377C7">
      <w:pPr>
        <w:pStyle w:val="BodyText"/>
      </w:pPr>
    </w:p>
    <w:p w14:paraId="3397A0C1" w14:textId="77777777" w:rsidR="00E377C7" w:rsidRDefault="00E377C7">
      <w:pPr>
        <w:pStyle w:val="BodyText"/>
      </w:pPr>
    </w:p>
    <w:p w14:paraId="5AFEE427" w14:textId="77777777" w:rsidR="00E377C7" w:rsidRDefault="00E377C7">
      <w:pPr>
        <w:pStyle w:val="BodyText"/>
      </w:pPr>
    </w:p>
    <w:p w14:paraId="7F83966A" w14:textId="77777777" w:rsidR="00E377C7" w:rsidRDefault="00E377C7">
      <w:pPr>
        <w:pStyle w:val="BodyText"/>
      </w:pPr>
    </w:p>
    <w:p w14:paraId="762E5013" w14:textId="77777777" w:rsidR="00E377C7" w:rsidRDefault="005A1ABA">
      <w:pPr>
        <w:pStyle w:val="BodyText"/>
        <w:spacing w:before="5"/>
        <w:rPr>
          <w:sz w:val="18"/>
        </w:rPr>
      </w:pPr>
      <w:r>
        <w:pict w14:anchorId="12ED2E1D">
          <v:shape id="_x0000_s1038" style="position:absolute;margin-left:70.6pt;margin-top:13.3pt;width:453.95pt;height:.1pt;z-index:-251657216;mso-wrap-distance-left:0;mso-wrap-distance-right:0;mso-position-horizontal-relative:page" coordorigin="1412,266" coordsize="9079,0" path="m1412,266r9078,e" filled="f" strokeweight="1.44pt">
            <v:path arrowok="t"/>
            <w10:wrap type="topAndBottom" anchorx="page"/>
          </v:shape>
        </w:pict>
      </w:r>
    </w:p>
    <w:p w14:paraId="69C2D492" w14:textId="77777777" w:rsidR="00E377C7" w:rsidRDefault="0061462E">
      <w:pPr>
        <w:pStyle w:val="BodyText"/>
        <w:spacing w:line="200" w:lineRule="exact"/>
        <w:ind w:left="434" w:right="478"/>
        <w:jc w:val="center"/>
      </w:pPr>
      <w:r>
        <w:t>(Identity Number / Company or Trust Registration Number)</w:t>
      </w:r>
    </w:p>
    <w:p w14:paraId="7261E5FD" w14:textId="77777777" w:rsidR="00E377C7" w:rsidRDefault="00E377C7">
      <w:pPr>
        <w:pStyle w:val="BodyText"/>
      </w:pPr>
    </w:p>
    <w:p w14:paraId="30C10BE7" w14:textId="77777777" w:rsidR="00E377C7" w:rsidRDefault="00E377C7">
      <w:pPr>
        <w:pStyle w:val="BodyText"/>
      </w:pPr>
    </w:p>
    <w:p w14:paraId="78F27375" w14:textId="77777777" w:rsidR="00E377C7" w:rsidRDefault="00E377C7">
      <w:pPr>
        <w:pStyle w:val="BodyText"/>
      </w:pPr>
    </w:p>
    <w:p w14:paraId="084447D8" w14:textId="77777777" w:rsidR="00E377C7" w:rsidRDefault="00E377C7">
      <w:pPr>
        <w:pStyle w:val="BodyText"/>
      </w:pPr>
    </w:p>
    <w:p w14:paraId="3E84D228" w14:textId="77777777" w:rsidR="00E377C7" w:rsidRDefault="005A1ABA">
      <w:pPr>
        <w:pStyle w:val="BodyText"/>
        <w:spacing w:before="3"/>
        <w:rPr>
          <w:sz w:val="18"/>
        </w:rPr>
      </w:pPr>
      <w:r>
        <w:pict w14:anchorId="300ECCA7">
          <v:shape id="_x0000_s1037" style="position:absolute;margin-left:70.6pt;margin-top:13.25pt;width:453.95pt;height:.1pt;z-index:-251656192;mso-wrap-distance-left:0;mso-wrap-distance-right:0;mso-position-horizontal-relative:page" coordorigin="1412,265" coordsize="9079,0" path="m1412,265r9078,e" filled="f" strokeweight="1.44pt">
            <v:path arrowok="t"/>
            <w10:wrap type="topAndBottom" anchorx="page"/>
          </v:shape>
        </w:pict>
      </w:r>
    </w:p>
    <w:p w14:paraId="087F1436" w14:textId="77777777" w:rsidR="00E377C7" w:rsidRDefault="0061462E">
      <w:pPr>
        <w:pStyle w:val="BodyText"/>
        <w:spacing w:line="200" w:lineRule="exact"/>
        <w:ind w:left="437" w:right="478"/>
        <w:jc w:val="center"/>
      </w:pPr>
      <w:r>
        <w:t>(SARS Income Tax Number)</w:t>
      </w:r>
    </w:p>
    <w:p w14:paraId="0E3720A1" w14:textId="77777777" w:rsidR="00E377C7" w:rsidRDefault="00E377C7">
      <w:pPr>
        <w:pStyle w:val="BodyText"/>
        <w:rPr>
          <w:sz w:val="22"/>
        </w:rPr>
      </w:pPr>
    </w:p>
    <w:p w14:paraId="73EB7F20" w14:textId="77777777" w:rsidR="00E377C7" w:rsidRDefault="00E377C7">
      <w:pPr>
        <w:pStyle w:val="BodyText"/>
        <w:rPr>
          <w:sz w:val="22"/>
        </w:rPr>
      </w:pPr>
    </w:p>
    <w:p w14:paraId="2C78E922" w14:textId="77777777" w:rsidR="00E377C7" w:rsidRDefault="0061462E">
      <w:pPr>
        <w:pStyle w:val="BodyText"/>
        <w:spacing w:before="185"/>
        <w:ind w:left="438" w:right="473"/>
        <w:jc w:val="center"/>
      </w:pPr>
      <w:r>
        <w:t>(“the `Investor”)</w:t>
      </w:r>
    </w:p>
    <w:p w14:paraId="35949698" w14:textId="77777777" w:rsidR="00E377C7" w:rsidRDefault="00E377C7">
      <w:pPr>
        <w:jc w:val="center"/>
        <w:sectPr w:rsidR="00E377C7">
          <w:type w:val="continuous"/>
          <w:pgSz w:w="11900" w:h="16850"/>
          <w:pgMar w:top="1400" w:right="1300" w:bottom="280" w:left="1340" w:header="720" w:footer="720" w:gutter="0"/>
          <w:cols w:space="720"/>
        </w:sectPr>
      </w:pPr>
    </w:p>
    <w:p w14:paraId="20620582" w14:textId="77777777" w:rsidR="00E377C7" w:rsidRDefault="0061462E">
      <w:pPr>
        <w:pStyle w:val="ListParagraph"/>
        <w:numPr>
          <w:ilvl w:val="0"/>
          <w:numId w:val="1"/>
        </w:numPr>
        <w:tabs>
          <w:tab w:val="left" w:pos="821"/>
        </w:tabs>
        <w:spacing w:before="81" w:line="237" w:lineRule="auto"/>
        <w:ind w:right="144"/>
        <w:rPr>
          <w:rFonts w:ascii="Symbol" w:hAnsi="Symbol"/>
          <w:sz w:val="20"/>
        </w:rPr>
      </w:pPr>
      <w:r>
        <w:rPr>
          <w:sz w:val="20"/>
        </w:rPr>
        <w:lastRenderedPageBreak/>
        <w:t>The Investor confirm that the Investor have full legal capacity to contract and have read, acknowledged and agree with all the term of the Private Placement Memorandum, which this undertaking to subscribe is part</w:t>
      </w:r>
      <w:r>
        <w:rPr>
          <w:spacing w:val="-1"/>
          <w:sz w:val="20"/>
        </w:rPr>
        <w:t xml:space="preserve"> </w:t>
      </w:r>
      <w:r>
        <w:rPr>
          <w:sz w:val="20"/>
        </w:rPr>
        <w:t>of.</w:t>
      </w:r>
    </w:p>
    <w:p w14:paraId="6B7A2038" w14:textId="77777777" w:rsidR="00E377C7" w:rsidRDefault="00E377C7">
      <w:pPr>
        <w:pStyle w:val="BodyText"/>
        <w:spacing w:before="9"/>
        <w:rPr>
          <w:sz w:val="25"/>
        </w:rPr>
      </w:pPr>
    </w:p>
    <w:p w14:paraId="4732F5EF" w14:textId="08C3002A" w:rsidR="00E377C7" w:rsidRDefault="0061462E">
      <w:pPr>
        <w:pStyle w:val="ListParagraph"/>
        <w:numPr>
          <w:ilvl w:val="0"/>
          <w:numId w:val="1"/>
        </w:numPr>
        <w:tabs>
          <w:tab w:val="left" w:pos="821"/>
          <w:tab w:val="left" w:pos="4966"/>
          <w:tab w:val="left" w:pos="8374"/>
        </w:tabs>
        <w:spacing w:line="249" w:lineRule="auto"/>
        <w:ind w:right="133"/>
        <w:rPr>
          <w:rFonts w:ascii="Symbol" w:hAnsi="Symbol"/>
          <w:sz w:val="20"/>
        </w:rPr>
      </w:pPr>
      <w:r>
        <w:rPr>
          <w:sz w:val="20"/>
        </w:rPr>
        <w:t xml:space="preserve">The Investor hereby irrevocably undertake </w:t>
      </w:r>
      <w:r w:rsidR="005A1ABA">
        <w:rPr>
          <w:sz w:val="20"/>
        </w:rPr>
        <w:t xml:space="preserve">to </w:t>
      </w:r>
      <w:r w:rsidR="005A1ABA">
        <w:rPr>
          <w:spacing w:val="10"/>
          <w:sz w:val="20"/>
        </w:rPr>
        <w:t>subscribe</w:t>
      </w:r>
      <w:r>
        <w:rPr>
          <w:spacing w:val="10"/>
          <w:sz w:val="20"/>
        </w:rPr>
        <w:t xml:space="preserve"> </w:t>
      </w:r>
      <w:r>
        <w:rPr>
          <w:sz w:val="20"/>
        </w:rPr>
        <w:t>for</w:t>
      </w:r>
      <w:r>
        <w:rPr>
          <w:sz w:val="20"/>
          <w:u w:val="single"/>
        </w:rPr>
        <w:t xml:space="preserve"> </w:t>
      </w:r>
      <w:r>
        <w:rPr>
          <w:sz w:val="20"/>
          <w:u w:val="single"/>
        </w:rPr>
        <w:tab/>
      </w:r>
      <w:r>
        <w:rPr>
          <w:sz w:val="20"/>
        </w:rPr>
        <w:t xml:space="preserve">(number of    “A”  Ordinary  shares)    at  a  price  of  </w:t>
      </w:r>
      <w:r w:rsidR="0074179F">
        <w:rPr>
          <w:spacing w:val="4"/>
          <w:sz w:val="20"/>
        </w:rPr>
        <w:t>R250 000.00</w:t>
      </w:r>
      <w:r>
        <w:rPr>
          <w:sz w:val="20"/>
        </w:rPr>
        <w:t xml:space="preserve">  per  share  for  the  amount  totalling R</w:t>
      </w:r>
      <w:r>
        <w:rPr>
          <w:sz w:val="20"/>
          <w:u w:val="single"/>
        </w:rPr>
        <w:t xml:space="preserve"> </w:t>
      </w:r>
      <w:r>
        <w:rPr>
          <w:sz w:val="20"/>
          <w:u w:val="single"/>
        </w:rPr>
        <w:tab/>
      </w:r>
      <w:r>
        <w:rPr>
          <w:sz w:val="20"/>
        </w:rPr>
        <w:t>(amount), subject to share pricing formula if applicable.</w:t>
      </w:r>
    </w:p>
    <w:p w14:paraId="0911B9C1" w14:textId="77777777" w:rsidR="00E377C7" w:rsidRDefault="00E377C7">
      <w:pPr>
        <w:pStyle w:val="BodyText"/>
        <w:spacing w:before="3"/>
      </w:pPr>
    </w:p>
    <w:p w14:paraId="080FD21F" w14:textId="77777777" w:rsidR="00E377C7" w:rsidRDefault="0061462E">
      <w:pPr>
        <w:pStyle w:val="ListParagraph"/>
        <w:numPr>
          <w:ilvl w:val="0"/>
          <w:numId w:val="1"/>
        </w:numPr>
        <w:tabs>
          <w:tab w:val="left" w:pos="821"/>
        </w:tabs>
        <w:spacing w:line="247" w:lineRule="auto"/>
        <w:ind w:right="137"/>
        <w:rPr>
          <w:rFonts w:ascii="Symbol" w:hAnsi="Symbol"/>
          <w:sz w:val="20"/>
        </w:rPr>
      </w:pPr>
      <w:r>
        <w:rPr>
          <w:sz w:val="20"/>
        </w:rPr>
        <w:t>The Investor hereby acknowledge and undertake to pay the subscription amount by bank transfer to the 12 J by no later than 7 days after signature of this undertaking to the following bank</w:t>
      </w:r>
      <w:r>
        <w:rPr>
          <w:spacing w:val="1"/>
          <w:sz w:val="20"/>
        </w:rPr>
        <w:t xml:space="preserve"> </w:t>
      </w:r>
      <w:r>
        <w:rPr>
          <w:sz w:val="20"/>
        </w:rPr>
        <w:t>account:</w:t>
      </w:r>
    </w:p>
    <w:p w14:paraId="61FC9ACB" w14:textId="77777777" w:rsidR="00E377C7" w:rsidRDefault="00E377C7">
      <w:pPr>
        <w:pStyle w:val="BodyText"/>
        <w:spacing w:before="3"/>
        <w:rPr>
          <w:sz w:val="21"/>
        </w:rPr>
      </w:pPr>
    </w:p>
    <w:p w14:paraId="5A495261" w14:textId="39D9788D" w:rsidR="0074179F" w:rsidRDefault="0074179F" w:rsidP="0074179F">
      <w:pPr>
        <w:pStyle w:val="BodyText"/>
        <w:spacing w:line="249" w:lineRule="auto"/>
        <w:ind w:left="1518" w:right="2314"/>
      </w:pPr>
      <w:r w:rsidRPr="0074179F">
        <w:t>GROWTH TREE INVESTMENTS (PTY) L</w:t>
      </w:r>
      <w:r>
        <w:t>TD</w:t>
      </w:r>
    </w:p>
    <w:p w14:paraId="32CB4C0B" w14:textId="39A1FD04" w:rsidR="00E377C7" w:rsidRDefault="0074179F" w:rsidP="0074179F">
      <w:pPr>
        <w:pStyle w:val="BodyText"/>
        <w:spacing w:line="249" w:lineRule="auto"/>
        <w:ind w:left="1518" w:right="2314"/>
      </w:pPr>
      <w:r>
        <w:t xml:space="preserve">INVESTEC </w:t>
      </w:r>
      <w:r w:rsidR="0061462E">
        <w:t>Bank</w:t>
      </w:r>
    </w:p>
    <w:p w14:paraId="3C3103DC" w14:textId="39FD141E" w:rsidR="00E377C7" w:rsidRDefault="0061462E">
      <w:pPr>
        <w:pStyle w:val="BodyText"/>
        <w:spacing w:before="2"/>
        <w:ind w:left="1518"/>
      </w:pPr>
      <w:r>
        <w:t xml:space="preserve">Account Number </w:t>
      </w:r>
      <w:r w:rsidR="0074179F" w:rsidRPr="0074179F">
        <w:t>1001</w:t>
      </w:r>
      <w:r w:rsidR="0074179F">
        <w:t xml:space="preserve"> </w:t>
      </w:r>
      <w:r w:rsidR="0074179F" w:rsidRPr="0074179F">
        <w:t>2508</w:t>
      </w:r>
      <w:r w:rsidR="0074179F">
        <w:t xml:space="preserve"> </w:t>
      </w:r>
      <w:r w:rsidR="0074179F" w:rsidRPr="0074179F">
        <w:t>769</w:t>
      </w:r>
    </w:p>
    <w:p w14:paraId="3F6DDBCC" w14:textId="5F67835D" w:rsidR="00E377C7" w:rsidRDefault="0061462E">
      <w:pPr>
        <w:pStyle w:val="BodyText"/>
        <w:spacing w:before="11" w:line="249" w:lineRule="auto"/>
        <w:ind w:left="1518" w:right="4805"/>
      </w:pPr>
      <w:r>
        <w:t xml:space="preserve">Branch Code </w:t>
      </w:r>
      <w:r w:rsidR="0074179F">
        <w:t>580 105</w:t>
      </w:r>
      <w:r>
        <w:t xml:space="preserve"> Reference: Full Name of</w:t>
      </w:r>
      <w:r>
        <w:rPr>
          <w:spacing w:val="-10"/>
        </w:rPr>
        <w:t xml:space="preserve"> </w:t>
      </w:r>
      <w:r>
        <w:t>Investor</w:t>
      </w:r>
    </w:p>
    <w:p w14:paraId="749608E2" w14:textId="77777777" w:rsidR="00E377C7" w:rsidRDefault="00E377C7">
      <w:pPr>
        <w:pStyle w:val="BodyText"/>
        <w:spacing w:before="2"/>
      </w:pPr>
    </w:p>
    <w:p w14:paraId="3ADFB5E5" w14:textId="77777777" w:rsidR="00E377C7" w:rsidRDefault="0061462E">
      <w:pPr>
        <w:pStyle w:val="ListParagraph"/>
        <w:numPr>
          <w:ilvl w:val="0"/>
          <w:numId w:val="1"/>
        </w:numPr>
        <w:tabs>
          <w:tab w:val="left" w:pos="821"/>
        </w:tabs>
        <w:spacing w:before="1" w:line="247" w:lineRule="auto"/>
        <w:ind w:right="139"/>
        <w:rPr>
          <w:rFonts w:ascii="Symbol" w:hAnsi="Symbol"/>
          <w:sz w:val="20"/>
        </w:rPr>
      </w:pPr>
      <w:r>
        <w:rPr>
          <w:sz w:val="20"/>
        </w:rPr>
        <w:t>The</w:t>
      </w:r>
      <w:r>
        <w:rPr>
          <w:spacing w:val="-6"/>
          <w:sz w:val="20"/>
        </w:rPr>
        <w:t xml:space="preserve"> </w:t>
      </w:r>
      <w:r>
        <w:rPr>
          <w:sz w:val="20"/>
        </w:rPr>
        <w:t>Investor</w:t>
      </w:r>
      <w:r>
        <w:rPr>
          <w:spacing w:val="-2"/>
          <w:sz w:val="20"/>
        </w:rPr>
        <w:t xml:space="preserve"> </w:t>
      </w:r>
      <w:r>
        <w:rPr>
          <w:sz w:val="20"/>
        </w:rPr>
        <w:t>acknowledge</w:t>
      </w:r>
      <w:r>
        <w:rPr>
          <w:spacing w:val="-3"/>
          <w:sz w:val="20"/>
        </w:rPr>
        <w:t xml:space="preserve"> </w:t>
      </w:r>
      <w:r>
        <w:rPr>
          <w:sz w:val="20"/>
        </w:rPr>
        <w:t>and</w:t>
      </w:r>
      <w:r>
        <w:rPr>
          <w:spacing w:val="-3"/>
          <w:sz w:val="20"/>
        </w:rPr>
        <w:t xml:space="preserve"> </w:t>
      </w:r>
      <w:r>
        <w:rPr>
          <w:sz w:val="20"/>
        </w:rPr>
        <w:t>undertake,</w:t>
      </w:r>
      <w:r>
        <w:rPr>
          <w:spacing w:val="-6"/>
          <w:sz w:val="20"/>
        </w:rPr>
        <w:t xml:space="preserve"> </w:t>
      </w:r>
      <w:r>
        <w:rPr>
          <w:sz w:val="20"/>
        </w:rPr>
        <w:t>in</w:t>
      </w:r>
      <w:r>
        <w:rPr>
          <w:spacing w:val="-6"/>
          <w:sz w:val="20"/>
        </w:rPr>
        <w:t xml:space="preserve"> </w:t>
      </w:r>
      <w:r>
        <w:rPr>
          <w:sz w:val="20"/>
        </w:rPr>
        <w:t>compliance</w:t>
      </w:r>
      <w:r>
        <w:rPr>
          <w:spacing w:val="-6"/>
          <w:sz w:val="20"/>
        </w:rPr>
        <w:t xml:space="preserve"> </w:t>
      </w:r>
      <w:r>
        <w:rPr>
          <w:sz w:val="20"/>
        </w:rPr>
        <w:t>with</w:t>
      </w:r>
      <w:r>
        <w:rPr>
          <w:spacing w:val="-2"/>
          <w:sz w:val="20"/>
        </w:rPr>
        <w:t xml:space="preserve"> </w:t>
      </w:r>
      <w:r>
        <w:rPr>
          <w:sz w:val="20"/>
        </w:rPr>
        <w:t>the</w:t>
      </w:r>
      <w:r>
        <w:rPr>
          <w:spacing w:val="-6"/>
          <w:sz w:val="20"/>
        </w:rPr>
        <w:t xml:space="preserve"> </w:t>
      </w:r>
      <w:r>
        <w:rPr>
          <w:sz w:val="20"/>
        </w:rPr>
        <w:t>Financial</w:t>
      </w:r>
      <w:r>
        <w:rPr>
          <w:spacing w:val="-6"/>
          <w:sz w:val="20"/>
        </w:rPr>
        <w:t xml:space="preserve"> </w:t>
      </w:r>
      <w:r>
        <w:rPr>
          <w:sz w:val="20"/>
        </w:rPr>
        <w:t>Intelligence</w:t>
      </w:r>
      <w:r>
        <w:rPr>
          <w:spacing w:val="-6"/>
          <w:sz w:val="20"/>
        </w:rPr>
        <w:t xml:space="preserve"> </w:t>
      </w:r>
      <w:r>
        <w:rPr>
          <w:sz w:val="20"/>
        </w:rPr>
        <w:t>Centre Act (FICA), to deliver by no later than 7 days after signature of this undertaking, the relevant documentation as may be</w:t>
      </w:r>
      <w:r>
        <w:rPr>
          <w:spacing w:val="-6"/>
          <w:sz w:val="20"/>
        </w:rPr>
        <w:t xml:space="preserve"> </w:t>
      </w:r>
      <w:r>
        <w:rPr>
          <w:sz w:val="20"/>
        </w:rPr>
        <w:t>required.</w:t>
      </w:r>
    </w:p>
    <w:p w14:paraId="3351EC55" w14:textId="77777777" w:rsidR="00E377C7" w:rsidRDefault="00E377C7">
      <w:pPr>
        <w:pStyle w:val="BodyText"/>
        <w:spacing w:before="6"/>
      </w:pPr>
    </w:p>
    <w:p w14:paraId="68E4400F" w14:textId="77777777" w:rsidR="00E377C7" w:rsidRDefault="0061462E">
      <w:pPr>
        <w:pStyle w:val="ListParagraph"/>
        <w:numPr>
          <w:ilvl w:val="0"/>
          <w:numId w:val="1"/>
        </w:numPr>
        <w:tabs>
          <w:tab w:val="left" w:pos="821"/>
        </w:tabs>
        <w:spacing w:line="247" w:lineRule="auto"/>
        <w:ind w:right="147"/>
        <w:rPr>
          <w:rFonts w:ascii="Symbol" w:hAnsi="Symbol"/>
          <w:sz w:val="20"/>
        </w:rPr>
      </w:pPr>
      <w:r>
        <w:rPr>
          <w:sz w:val="20"/>
        </w:rPr>
        <w:t>The Investor warrant that the subscription price will be payable from a reputable source and shall not be in contravention of the Financial Intelligence Centre</w:t>
      </w:r>
      <w:r>
        <w:rPr>
          <w:spacing w:val="-5"/>
          <w:sz w:val="20"/>
        </w:rPr>
        <w:t xml:space="preserve"> </w:t>
      </w:r>
      <w:r>
        <w:rPr>
          <w:sz w:val="20"/>
        </w:rPr>
        <w:t>Act.</w:t>
      </w:r>
    </w:p>
    <w:p w14:paraId="177A6EB8" w14:textId="77777777" w:rsidR="00E377C7" w:rsidRDefault="00E377C7">
      <w:pPr>
        <w:pStyle w:val="BodyText"/>
        <w:spacing w:before="5"/>
      </w:pPr>
    </w:p>
    <w:p w14:paraId="4EF65891" w14:textId="77777777" w:rsidR="00E377C7" w:rsidRDefault="0061462E">
      <w:pPr>
        <w:pStyle w:val="ListParagraph"/>
        <w:numPr>
          <w:ilvl w:val="0"/>
          <w:numId w:val="1"/>
        </w:numPr>
        <w:tabs>
          <w:tab w:val="left" w:pos="821"/>
        </w:tabs>
        <w:spacing w:line="249" w:lineRule="auto"/>
        <w:ind w:right="135"/>
        <w:rPr>
          <w:rFonts w:ascii="Symbol" w:hAnsi="Symbol"/>
          <w:sz w:val="20"/>
        </w:rPr>
      </w:pPr>
      <w:r>
        <w:rPr>
          <w:sz w:val="20"/>
        </w:rPr>
        <w:t>The Investor acknowledge and accept that the directors of 12 J reserve the right to accept or refuse any application for subscription, either in whole or in part, or to abate any or all application(s)</w:t>
      </w:r>
      <w:r>
        <w:rPr>
          <w:spacing w:val="-8"/>
          <w:sz w:val="20"/>
        </w:rPr>
        <w:t xml:space="preserve"> </w:t>
      </w:r>
      <w:r>
        <w:rPr>
          <w:sz w:val="20"/>
        </w:rPr>
        <w:t>(whether</w:t>
      </w:r>
      <w:r>
        <w:rPr>
          <w:spacing w:val="-8"/>
          <w:sz w:val="20"/>
        </w:rPr>
        <w:t xml:space="preserve"> </w:t>
      </w:r>
      <w:r>
        <w:rPr>
          <w:sz w:val="20"/>
        </w:rPr>
        <w:t>or</w:t>
      </w:r>
      <w:r>
        <w:rPr>
          <w:spacing w:val="-7"/>
          <w:sz w:val="20"/>
        </w:rPr>
        <w:t xml:space="preserve"> </w:t>
      </w:r>
      <w:r>
        <w:rPr>
          <w:sz w:val="20"/>
        </w:rPr>
        <w:t>not</w:t>
      </w:r>
      <w:r>
        <w:rPr>
          <w:spacing w:val="-9"/>
          <w:sz w:val="20"/>
        </w:rPr>
        <w:t xml:space="preserve"> </w:t>
      </w:r>
      <w:r>
        <w:rPr>
          <w:sz w:val="20"/>
        </w:rPr>
        <w:t>received</w:t>
      </w:r>
      <w:r>
        <w:rPr>
          <w:spacing w:val="-8"/>
          <w:sz w:val="20"/>
        </w:rPr>
        <w:t xml:space="preserve"> </w:t>
      </w:r>
      <w:r>
        <w:rPr>
          <w:sz w:val="20"/>
        </w:rPr>
        <w:t>timeously)</w:t>
      </w:r>
      <w:r>
        <w:rPr>
          <w:spacing w:val="-7"/>
          <w:sz w:val="20"/>
        </w:rPr>
        <w:t xml:space="preserve"> </w:t>
      </w:r>
      <w:r>
        <w:rPr>
          <w:sz w:val="20"/>
        </w:rPr>
        <w:t>in</w:t>
      </w:r>
      <w:r>
        <w:rPr>
          <w:spacing w:val="-8"/>
          <w:sz w:val="20"/>
        </w:rPr>
        <w:t xml:space="preserve"> </w:t>
      </w:r>
      <w:r>
        <w:rPr>
          <w:sz w:val="20"/>
        </w:rPr>
        <w:t>such</w:t>
      </w:r>
      <w:r>
        <w:rPr>
          <w:spacing w:val="-9"/>
          <w:sz w:val="20"/>
        </w:rPr>
        <w:t xml:space="preserve"> </w:t>
      </w:r>
      <w:r>
        <w:rPr>
          <w:sz w:val="20"/>
        </w:rPr>
        <w:t>manner</w:t>
      </w:r>
      <w:r>
        <w:rPr>
          <w:spacing w:val="-8"/>
          <w:sz w:val="20"/>
        </w:rPr>
        <w:t xml:space="preserve"> </w:t>
      </w:r>
      <w:r>
        <w:rPr>
          <w:sz w:val="20"/>
        </w:rPr>
        <w:t>as</w:t>
      </w:r>
      <w:r>
        <w:rPr>
          <w:spacing w:val="-8"/>
          <w:sz w:val="20"/>
        </w:rPr>
        <w:t xml:space="preserve"> </w:t>
      </w:r>
      <w:r>
        <w:rPr>
          <w:sz w:val="20"/>
        </w:rPr>
        <w:t>they</w:t>
      </w:r>
      <w:r>
        <w:rPr>
          <w:spacing w:val="-13"/>
          <w:sz w:val="20"/>
        </w:rPr>
        <w:t xml:space="preserve"> </w:t>
      </w:r>
      <w:r>
        <w:rPr>
          <w:sz w:val="20"/>
        </w:rPr>
        <w:t>may</w:t>
      </w:r>
      <w:r>
        <w:rPr>
          <w:spacing w:val="-10"/>
          <w:sz w:val="20"/>
        </w:rPr>
        <w:t xml:space="preserve"> </w:t>
      </w:r>
      <w:r>
        <w:rPr>
          <w:sz w:val="20"/>
        </w:rPr>
        <w:t>in</w:t>
      </w:r>
      <w:r>
        <w:rPr>
          <w:spacing w:val="-7"/>
          <w:sz w:val="20"/>
        </w:rPr>
        <w:t xml:space="preserve"> </w:t>
      </w:r>
      <w:r>
        <w:rPr>
          <w:sz w:val="20"/>
        </w:rPr>
        <w:t>their</w:t>
      </w:r>
      <w:r>
        <w:rPr>
          <w:spacing w:val="-6"/>
          <w:sz w:val="20"/>
        </w:rPr>
        <w:t xml:space="preserve"> </w:t>
      </w:r>
      <w:r>
        <w:rPr>
          <w:sz w:val="20"/>
        </w:rPr>
        <w:t>sole</w:t>
      </w:r>
      <w:r>
        <w:rPr>
          <w:spacing w:val="-7"/>
          <w:sz w:val="20"/>
        </w:rPr>
        <w:t xml:space="preserve"> </w:t>
      </w:r>
      <w:r>
        <w:rPr>
          <w:sz w:val="20"/>
        </w:rPr>
        <w:t>and absolute discretion determine, and, further may accept or reject, in whole or in part, any application should the terms and conditions as set out in the private placement document and the instructions contained in this irrevocable undertaking not be fully complied</w:t>
      </w:r>
      <w:r>
        <w:rPr>
          <w:spacing w:val="-15"/>
          <w:sz w:val="20"/>
        </w:rPr>
        <w:t xml:space="preserve"> </w:t>
      </w:r>
      <w:r>
        <w:rPr>
          <w:sz w:val="20"/>
        </w:rPr>
        <w:t>with.</w:t>
      </w:r>
    </w:p>
    <w:p w14:paraId="5BB096B4" w14:textId="77777777" w:rsidR="00E377C7" w:rsidRDefault="00E377C7">
      <w:pPr>
        <w:pStyle w:val="BodyText"/>
        <w:spacing w:before="2"/>
        <w:rPr>
          <w:sz w:val="19"/>
        </w:rPr>
      </w:pPr>
    </w:p>
    <w:p w14:paraId="2092640A" w14:textId="77777777" w:rsidR="00E377C7" w:rsidRDefault="0061462E">
      <w:pPr>
        <w:pStyle w:val="ListParagraph"/>
        <w:numPr>
          <w:ilvl w:val="0"/>
          <w:numId w:val="1"/>
        </w:numPr>
        <w:tabs>
          <w:tab w:val="left" w:pos="820"/>
          <w:tab w:val="left" w:pos="821"/>
        </w:tabs>
        <w:spacing w:before="1"/>
        <w:ind w:hanging="361"/>
        <w:jc w:val="left"/>
        <w:rPr>
          <w:rFonts w:ascii="Symbol" w:hAnsi="Symbol"/>
          <w:sz w:val="24"/>
        </w:rPr>
      </w:pPr>
      <w:r>
        <w:rPr>
          <w:sz w:val="20"/>
        </w:rPr>
        <w:t xml:space="preserve">The Investors </w:t>
      </w:r>
      <w:proofErr w:type="spellStart"/>
      <w:r>
        <w:rPr>
          <w:color w:val="212121"/>
          <w:sz w:val="20"/>
        </w:rPr>
        <w:t>Domicilium</w:t>
      </w:r>
      <w:proofErr w:type="spellEnd"/>
      <w:r>
        <w:rPr>
          <w:color w:val="212121"/>
          <w:sz w:val="20"/>
        </w:rPr>
        <w:t xml:space="preserve"> </w:t>
      </w:r>
      <w:proofErr w:type="spellStart"/>
      <w:r>
        <w:rPr>
          <w:color w:val="212121"/>
          <w:sz w:val="20"/>
        </w:rPr>
        <w:t>citandi</w:t>
      </w:r>
      <w:proofErr w:type="spellEnd"/>
      <w:r>
        <w:rPr>
          <w:color w:val="212121"/>
          <w:sz w:val="20"/>
        </w:rPr>
        <w:t xml:space="preserve"> et </w:t>
      </w:r>
      <w:proofErr w:type="spellStart"/>
      <w:r>
        <w:rPr>
          <w:color w:val="212121"/>
          <w:sz w:val="20"/>
        </w:rPr>
        <w:t>executandi</w:t>
      </w:r>
      <w:proofErr w:type="spellEnd"/>
      <w:r>
        <w:rPr>
          <w:color w:val="212121"/>
          <w:sz w:val="20"/>
        </w:rPr>
        <w:t xml:space="preserve"> </w:t>
      </w:r>
      <w:r>
        <w:rPr>
          <w:sz w:val="20"/>
        </w:rPr>
        <w:t>is:</w:t>
      </w:r>
    </w:p>
    <w:p w14:paraId="2B1495A5" w14:textId="77777777" w:rsidR="00E377C7" w:rsidRDefault="00E377C7">
      <w:pPr>
        <w:pStyle w:val="BodyText"/>
      </w:pPr>
    </w:p>
    <w:p w14:paraId="4FBDB5C1" w14:textId="77777777" w:rsidR="00E377C7" w:rsidRDefault="005A1ABA">
      <w:pPr>
        <w:pStyle w:val="BodyText"/>
        <w:spacing w:before="2"/>
        <w:rPr>
          <w:sz w:val="15"/>
        </w:rPr>
      </w:pPr>
      <w:r>
        <w:pict w14:anchorId="2ED6DA74">
          <v:shape id="_x0000_s1036" style="position:absolute;margin-left:108pt;margin-top:11.05pt;width:311.15pt;height:.1pt;z-index:-251654144;mso-wrap-distance-left:0;mso-wrap-distance-right:0;mso-position-horizontal-relative:page" coordorigin="2160,221" coordsize="6223,0" path="m2160,221r6223,e" filled="f" strokeweight=".22136mm">
            <v:path arrowok="t"/>
            <w10:wrap type="topAndBottom" anchorx="page"/>
          </v:shape>
        </w:pict>
      </w:r>
    </w:p>
    <w:p w14:paraId="3BF28CA6" w14:textId="77777777" w:rsidR="00E377C7" w:rsidRDefault="00E377C7">
      <w:pPr>
        <w:pStyle w:val="BodyText"/>
      </w:pPr>
    </w:p>
    <w:p w14:paraId="630A867B" w14:textId="77777777" w:rsidR="00E377C7" w:rsidRDefault="005A1ABA">
      <w:pPr>
        <w:pStyle w:val="BodyText"/>
        <w:spacing w:before="10"/>
        <w:rPr>
          <w:sz w:val="12"/>
        </w:rPr>
      </w:pPr>
      <w:r>
        <w:pict w14:anchorId="03875EB3">
          <v:shape id="_x0000_s1035" style="position:absolute;margin-left:108pt;margin-top:9.75pt;width:311.15pt;height:.1pt;z-index:-251653120;mso-wrap-distance-left:0;mso-wrap-distance-right:0;mso-position-horizontal-relative:page" coordorigin="2160,195" coordsize="6223,0" path="m2160,195r6223,e" filled="f" strokeweight=".22136mm">
            <v:path arrowok="t"/>
            <w10:wrap type="topAndBottom" anchorx="page"/>
          </v:shape>
        </w:pict>
      </w:r>
    </w:p>
    <w:p w14:paraId="25D61625" w14:textId="77777777" w:rsidR="00E377C7" w:rsidRDefault="00E377C7">
      <w:pPr>
        <w:pStyle w:val="BodyText"/>
      </w:pPr>
    </w:p>
    <w:p w14:paraId="211C4DC7" w14:textId="77777777" w:rsidR="00E377C7" w:rsidRDefault="005A1ABA">
      <w:pPr>
        <w:pStyle w:val="BodyText"/>
        <w:spacing w:before="10"/>
        <w:rPr>
          <w:sz w:val="12"/>
        </w:rPr>
      </w:pPr>
      <w:r>
        <w:pict w14:anchorId="7B48A23C">
          <v:shape id="_x0000_s1034" style="position:absolute;margin-left:108pt;margin-top:9.75pt;width:311.15pt;height:.1pt;z-index:-251652096;mso-wrap-distance-left:0;mso-wrap-distance-right:0;mso-position-horizontal-relative:page" coordorigin="2160,195" coordsize="6223,0" path="m2160,195r6223,e" filled="f" strokeweight=".22136mm">
            <v:path arrowok="t"/>
            <w10:wrap type="topAndBottom" anchorx="page"/>
          </v:shape>
        </w:pict>
      </w:r>
    </w:p>
    <w:p w14:paraId="55E097F2" w14:textId="77777777" w:rsidR="00E377C7" w:rsidRDefault="00E377C7">
      <w:pPr>
        <w:pStyle w:val="BodyText"/>
        <w:rPr>
          <w:sz w:val="29"/>
        </w:rPr>
      </w:pPr>
    </w:p>
    <w:p w14:paraId="2431F1C9" w14:textId="77777777" w:rsidR="00E377C7" w:rsidRDefault="0061462E">
      <w:pPr>
        <w:pStyle w:val="ListParagraph"/>
        <w:numPr>
          <w:ilvl w:val="0"/>
          <w:numId w:val="1"/>
        </w:numPr>
        <w:tabs>
          <w:tab w:val="left" w:pos="820"/>
          <w:tab w:val="left" w:pos="821"/>
        </w:tabs>
        <w:spacing w:before="99" w:line="247" w:lineRule="auto"/>
        <w:ind w:right="141"/>
        <w:jc w:val="left"/>
        <w:rPr>
          <w:rFonts w:ascii="Symbol" w:hAnsi="Symbol"/>
          <w:sz w:val="20"/>
        </w:rPr>
      </w:pPr>
      <w:r>
        <w:rPr>
          <w:sz w:val="20"/>
        </w:rPr>
        <w:t>The Investors Bank detail that will be used for bank transfers and payments in the event of future dividends</w:t>
      </w:r>
      <w:r>
        <w:rPr>
          <w:spacing w:val="-2"/>
          <w:sz w:val="20"/>
        </w:rPr>
        <w:t xml:space="preserve"> </w:t>
      </w:r>
      <w:r>
        <w:rPr>
          <w:sz w:val="20"/>
        </w:rPr>
        <w:t>is:</w:t>
      </w:r>
    </w:p>
    <w:p w14:paraId="2B1581D0" w14:textId="77777777" w:rsidR="00E377C7" w:rsidRDefault="00E377C7">
      <w:pPr>
        <w:pStyle w:val="BodyText"/>
      </w:pPr>
    </w:p>
    <w:p w14:paraId="7321E193" w14:textId="77777777" w:rsidR="00E377C7" w:rsidRDefault="005A1ABA">
      <w:pPr>
        <w:pStyle w:val="BodyText"/>
        <w:spacing w:before="7"/>
        <w:rPr>
          <w:sz w:val="15"/>
        </w:rPr>
      </w:pPr>
      <w:r>
        <w:pict w14:anchorId="2C84D441">
          <v:shape id="_x0000_s1033" style="position:absolute;margin-left:108pt;margin-top:11.3pt;width:311.15pt;height:.1pt;z-index:-251651072;mso-wrap-distance-left:0;mso-wrap-distance-right:0;mso-position-horizontal-relative:page" coordorigin="2160,226" coordsize="6223,0" path="m2160,226r6223,e" filled="f" strokeweight=".22136mm">
            <v:path arrowok="t"/>
            <w10:wrap type="topAndBottom" anchorx="page"/>
          </v:shape>
        </w:pict>
      </w:r>
    </w:p>
    <w:p w14:paraId="75D7BC82" w14:textId="77777777" w:rsidR="00E377C7" w:rsidRDefault="00E377C7">
      <w:pPr>
        <w:pStyle w:val="BodyText"/>
      </w:pPr>
    </w:p>
    <w:p w14:paraId="7067CE05" w14:textId="77777777" w:rsidR="00E377C7" w:rsidRDefault="005A1ABA">
      <w:pPr>
        <w:pStyle w:val="BodyText"/>
        <w:spacing w:before="9"/>
        <w:rPr>
          <w:sz w:val="12"/>
        </w:rPr>
      </w:pPr>
      <w:r>
        <w:pict w14:anchorId="7ECF9036">
          <v:shape id="_x0000_s1032" style="position:absolute;margin-left:108pt;margin-top:9.65pt;width:311.15pt;height:.1pt;z-index:-251650048;mso-wrap-distance-left:0;mso-wrap-distance-right:0;mso-position-horizontal-relative:page" coordorigin="2160,193" coordsize="6223,0" path="m2160,193r6223,e" filled="f" strokeweight=".22136mm">
            <v:path arrowok="t"/>
            <w10:wrap type="topAndBottom" anchorx="page"/>
          </v:shape>
        </w:pict>
      </w:r>
    </w:p>
    <w:p w14:paraId="59578D53" w14:textId="77777777" w:rsidR="00E377C7" w:rsidRDefault="00E377C7">
      <w:pPr>
        <w:pStyle w:val="BodyText"/>
      </w:pPr>
    </w:p>
    <w:p w14:paraId="0ED59E91" w14:textId="77777777" w:rsidR="00E377C7" w:rsidRDefault="005A1ABA">
      <w:pPr>
        <w:pStyle w:val="BodyText"/>
        <w:spacing w:before="10"/>
        <w:rPr>
          <w:sz w:val="12"/>
        </w:rPr>
      </w:pPr>
      <w:r>
        <w:pict w14:anchorId="7BDC5635">
          <v:shape id="_x0000_s1031" style="position:absolute;margin-left:108pt;margin-top:9.75pt;width:311.15pt;height:.1pt;z-index:-251649024;mso-wrap-distance-left:0;mso-wrap-distance-right:0;mso-position-horizontal-relative:page" coordorigin="2160,195" coordsize="6223,0" path="m2160,195r6223,e" filled="f" strokeweight=".22136mm">
            <v:path arrowok="t"/>
            <w10:wrap type="topAndBottom" anchorx="page"/>
          </v:shape>
        </w:pict>
      </w:r>
    </w:p>
    <w:p w14:paraId="3430EC5B" w14:textId="77777777" w:rsidR="00E377C7" w:rsidRDefault="00E377C7">
      <w:pPr>
        <w:rPr>
          <w:sz w:val="12"/>
        </w:rPr>
        <w:sectPr w:rsidR="00E377C7">
          <w:pgSz w:w="11900" w:h="16850"/>
          <w:pgMar w:top="1360" w:right="1300" w:bottom="280" w:left="1340" w:header="720" w:footer="720" w:gutter="0"/>
          <w:cols w:space="720"/>
        </w:sectPr>
      </w:pPr>
    </w:p>
    <w:p w14:paraId="53E82411" w14:textId="77777777" w:rsidR="00E377C7" w:rsidRDefault="0061462E">
      <w:pPr>
        <w:pStyle w:val="BodyText"/>
        <w:spacing w:before="79"/>
        <w:ind w:left="100"/>
      </w:pPr>
      <w:r>
        <w:lastRenderedPageBreak/>
        <w:t>The Investor hereby confirm and warrant that the information as set out above is true and correct and the Investor acknowledge and accept all the terms and conditions of the Undertaking to Subscribe.</w:t>
      </w:r>
    </w:p>
    <w:p w14:paraId="0BBC852F" w14:textId="77777777" w:rsidR="00E377C7" w:rsidRDefault="00E377C7">
      <w:pPr>
        <w:pStyle w:val="BodyText"/>
      </w:pPr>
    </w:p>
    <w:p w14:paraId="5A4E09DB" w14:textId="77777777" w:rsidR="00E377C7" w:rsidRDefault="00E377C7">
      <w:pPr>
        <w:sectPr w:rsidR="00E377C7">
          <w:pgSz w:w="11900" w:h="16850"/>
          <w:pgMar w:top="1360" w:right="1300" w:bottom="280" w:left="1340" w:header="720" w:footer="720" w:gutter="0"/>
          <w:cols w:space="720"/>
        </w:sectPr>
      </w:pPr>
    </w:p>
    <w:p w14:paraId="7EDCEFB8" w14:textId="77777777" w:rsidR="00E377C7" w:rsidRDefault="00E377C7">
      <w:pPr>
        <w:pStyle w:val="BodyText"/>
        <w:spacing w:before="10"/>
        <w:rPr>
          <w:sz w:val="19"/>
        </w:rPr>
      </w:pPr>
    </w:p>
    <w:p w14:paraId="7CE56BE3" w14:textId="77777777" w:rsidR="00E377C7" w:rsidRDefault="0061462E">
      <w:pPr>
        <w:pStyle w:val="BodyText"/>
        <w:tabs>
          <w:tab w:val="left" w:pos="788"/>
          <w:tab w:val="left" w:pos="1539"/>
          <w:tab w:val="left" w:pos="2179"/>
          <w:tab w:val="left" w:pos="3078"/>
          <w:tab w:val="left" w:pos="3553"/>
          <w:tab w:val="left" w:pos="6332"/>
          <w:tab w:val="left" w:pos="6862"/>
          <w:tab w:val="left" w:pos="7450"/>
          <w:tab w:val="left" w:pos="8054"/>
        </w:tabs>
        <w:spacing w:before="1"/>
        <w:ind w:left="100"/>
      </w:pPr>
      <w:r>
        <w:t>This</w:t>
      </w:r>
      <w:r>
        <w:tab/>
        <w:t>done</w:t>
      </w:r>
      <w:r>
        <w:tab/>
        <w:t>and</w:t>
      </w:r>
      <w:r>
        <w:tab/>
        <w:t>signed</w:t>
      </w:r>
      <w:r>
        <w:tab/>
        <w:t>at</w:t>
      </w:r>
      <w:r>
        <w:tab/>
      </w:r>
      <w:r>
        <w:rPr>
          <w:u w:val="single"/>
        </w:rPr>
        <w:t xml:space="preserve"> </w:t>
      </w:r>
      <w:r>
        <w:rPr>
          <w:u w:val="single"/>
        </w:rPr>
        <w:tab/>
      </w:r>
      <w:r>
        <w:t>on</w:t>
      </w:r>
      <w:r>
        <w:tab/>
        <w:t>the</w:t>
      </w:r>
      <w:r>
        <w:tab/>
      </w:r>
      <w:r>
        <w:rPr>
          <w:w w:val="99"/>
          <w:u w:val="single"/>
        </w:rPr>
        <w:t xml:space="preserve"> </w:t>
      </w:r>
      <w:r>
        <w:rPr>
          <w:u w:val="single"/>
        </w:rPr>
        <w:tab/>
      </w:r>
    </w:p>
    <w:p w14:paraId="0868E206" w14:textId="77777777" w:rsidR="00E377C7" w:rsidRDefault="0061462E">
      <w:pPr>
        <w:pStyle w:val="BodyText"/>
        <w:tabs>
          <w:tab w:val="left" w:pos="2210"/>
        </w:tabs>
        <w:spacing w:before="115"/>
        <w:ind w:left="100"/>
      </w:pPr>
      <w:r>
        <w:rPr>
          <w:w w:val="99"/>
          <w:u w:val="single"/>
        </w:rPr>
        <w:t xml:space="preserve"> </w:t>
      </w:r>
      <w:r>
        <w:rPr>
          <w:u w:val="single"/>
        </w:rPr>
        <w:tab/>
      </w:r>
      <w:r>
        <w:t>20_</w:t>
      </w:r>
      <w:r>
        <w:rPr>
          <w:spacing w:val="53"/>
          <w:u w:val="single"/>
        </w:rPr>
        <w:t xml:space="preserve"> </w:t>
      </w:r>
      <w:r>
        <w:t>.</w:t>
      </w:r>
    </w:p>
    <w:p w14:paraId="3AB3ABB7" w14:textId="77777777" w:rsidR="00E377C7" w:rsidRDefault="0061462E">
      <w:pPr>
        <w:pStyle w:val="BodyText"/>
        <w:spacing w:before="10"/>
        <w:rPr>
          <w:sz w:val="19"/>
        </w:rPr>
      </w:pPr>
      <w:r>
        <w:br w:type="column"/>
      </w:r>
    </w:p>
    <w:p w14:paraId="19CF536A" w14:textId="77777777" w:rsidR="00E377C7" w:rsidRDefault="0061462E">
      <w:pPr>
        <w:pStyle w:val="BodyText"/>
        <w:tabs>
          <w:tab w:val="left" w:pos="731"/>
        </w:tabs>
        <w:spacing w:before="1"/>
        <w:ind w:left="100"/>
      </w:pPr>
      <w:r>
        <w:t>day</w:t>
      </w:r>
      <w:r>
        <w:tab/>
        <w:t>of</w:t>
      </w:r>
    </w:p>
    <w:p w14:paraId="41BFCB5F" w14:textId="77777777" w:rsidR="00E377C7" w:rsidRDefault="00E377C7">
      <w:pPr>
        <w:sectPr w:rsidR="00E377C7">
          <w:type w:val="continuous"/>
          <w:pgSz w:w="11900" w:h="16850"/>
          <w:pgMar w:top="1400" w:right="1300" w:bottom="280" w:left="1340" w:header="720" w:footer="720" w:gutter="0"/>
          <w:cols w:num="2" w:space="720" w:equalWidth="0">
            <w:col w:w="8095" w:space="126"/>
            <w:col w:w="1039"/>
          </w:cols>
        </w:sectPr>
      </w:pPr>
    </w:p>
    <w:p w14:paraId="75E9C863" w14:textId="77777777" w:rsidR="00E377C7" w:rsidRDefault="00E377C7">
      <w:pPr>
        <w:pStyle w:val="BodyText"/>
      </w:pPr>
    </w:p>
    <w:p w14:paraId="24B965BE" w14:textId="77777777" w:rsidR="00E377C7" w:rsidRDefault="00E377C7">
      <w:pPr>
        <w:pStyle w:val="BodyText"/>
      </w:pPr>
    </w:p>
    <w:p w14:paraId="7780F386" w14:textId="77777777" w:rsidR="00E377C7" w:rsidRDefault="00E377C7">
      <w:pPr>
        <w:pStyle w:val="BodyText"/>
      </w:pPr>
    </w:p>
    <w:p w14:paraId="290B6327" w14:textId="77777777" w:rsidR="00E377C7" w:rsidRDefault="00E377C7">
      <w:pPr>
        <w:pStyle w:val="BodyText"/>
      </w:pPr>
    </w:p>
    <w:p w14:paraId="34E7923B" w14:textId="77777777" w:rsidR="00E377C7" w:rsidRDefault="00E377C7">
      <w:pPr>
        <w:pStyle w:val="BodyText"/>
      </w:pPr>
    </w:p>
    <w:p w14:paraId="32E1AAB7" w14:textId="77777777" w:rsidR="00E377C7" w:rsidRDefault="00E377C7">
      <w:pPr>
        <w:pStyle w:val="BodyText"/>
        <w:spacing w:before="7" w:after="1"/>
        <w:rPr>
          <w:sz w:val="28"/>
        </w:rPr>
      </w:pPr>
    </w:p>
    <w:p w14:paraId="165EFAAF" w14:textId="77777777" w:rsidR="00E377C7" w:rsidRDefault="005A1ABA">
      <w:pPr>
        <w:tabs>
          <w:tab w:val="left" w:pos="5854"/>
        </w:tabs>
        <w:spacing w:line="20" w:lineRule="exact"/>
        <w:ind w:left="544"/>
        <w:rPr>
          <w:sz w:val="2"/>
        </w:rPr>
      </w:pPr>
      <w:r>
        <w:rPr>
          <w:sz w:val="2"/>
        </w:rPr>
      </w:r>
      <w:r>
        <w:rPr>
          <w:sz w:val="2"/>
        </w:rPr>
        <w:pict w14:anchorId="2392E687">
          <v:group id="_x0000_s1029" style="width:155.55pt;height:.65pt;mso-position-horizontal-relative:char;mso-position-vertical-relative:line" coordsize="3111,13">
            <v:line id="_x0000_s1030" style="position:absolute" from="0,6" to="3111,6" strokeweight=".22136mm"/>
            <w10:anchorlock/>
          </v:group>
        </w:pict>
      </w:r>
      <w:r w:rsidR="0061462E">
        <w:rPr>
          <w:sz w:val="2"/>
        </w:rPr>
        <w:tab/>
      </w:r>
      <w:r>
        <w:rPr>
          <w:sz w:val="2"/>
        </w:rPr>
      </w:r>
      <w:r>
        <w:rPr>
          <w:sz w:val="2"/>
        </w:rPr>
        <w:pict w14:anchorId="58EB4552">
          <v:group id="_x0000_s1027" style="width:127.85pt;height:.65pt;mso-position-horizontal-relative:char;mso-position-vertical-relative:line" coordsize="2557,13">
            <v:line id="_x0000_s1028" style="position:absolute" from="0,6" to="2556,6" strokeweight=".22136mm"/>
            <w10:anchorlock/>
          </v:group>
        </w:pict>
      </w:r>
    </w:p>
    <w:p w14:paraId="54C3DAFF" w14:textId="77777777" w:rsidR="00E377C7" w:rsidRDefault="0061462E">
      <w:pPr>
        <w:pStyle w:val="BodyText"/>
        <w:tabs>
          <w:tab w:val="left" w:pos="5861"/>
        </w:tabs>
        <w:spacing w:line="225" w:lineRule="exact"/>
        <w:ind w:left="527"/>
      </w:pPr>
      <w:r>
        <w:t>Signature</w:t>
      </w:r>
      <w:r>
        <w:tab/>
        <w:t>Date</w:t>
      </w:r>
    </w:p>
    <w:p w14:paraId="78B55727" w14:textId="21278292" w:rsidR="00E377C7" w:rsidRDefault="0061462E">
      <w:pPr>
        <w:pStyle w:val="BodyText"/>
        <w:spacing w:line="229" w:lineRule="exact"/>
        <w:ind w:left="527"/>
      </w:pPr>
      <w:r>
        <w:t>Duly Authorised</w:t>
      </w:r>
    </w:p>
    <w:p w14:paraId="5FDD704C" w14:textId="77777777" w:rsidR="00E377C7" w:rsidRDefault="00E377C7">
      <w:pPr>
        <w:pStyle w:val="BodyText"/>
      </w:pPr>
    </w:p>
    <w:p w14:paraId="4D29FAA3" w14:textId="77777777" w:rsidR="00E377C7" w:rsidRDefault="00E377C7">
      <w:pPr>
        <w:pStyle w:val="BodyText"/>
      </w:pPr>
    </w:p>
    <w:p w14:paraId="5E810FB0" w14:textId="77777777" w:rsidR="00E377C7" w:rsidRDefault="00E377C7">
      <w:pPr>
        <w:pStyle w:val="BodyText"/>
      </w:pPr>
    </w:p>
    <w:p w14:paraId="1843AFED" w14:textId="77777777" w:rsidR="00E377C7" w:rsidRDefault="00E377C7">
      <w:pPr>
        <w:pStyle w:val="BodyText"/>
      </w:pPr>
    </w:p>
    <w:p w14:paraId="77C0DA88" w14:textId="77777777" w:rsidR="00E377C7" w:rsidRDefault="005A1ABA">
      <w:pPr>
        <w:pStyle w:val="BodyText"/>
        <w:spacing w:before="5"/>
        <w:rPr>
          <w:sz w:val="15"/>
        </w:rPr>
      </w:pPr>
      <w:r>
        <w:pict w14:anchorId="7311059B">
          <v:shape id="_x0000_s1026" style="position:absolute;margin-left:93.4pt;margin-top:11.2pt;width:161.05pt;height:.1pt;z-index:-251644928;mso-wrap-distance-left:0;mso-wrap-distance-right:0;mso-position-horizontal-relative:page" coordorigin="1868,224" coordsize="3221,0" path="m1868,224r3220,e" filled="f" strokeweight=".22136mm">
            <v:path arrowok="t"/>
            <w10:wrap type="topAndBottom" anchorx="page"/>
          </v:shape>
        </w:pict>
      </w:r>
    </w:p>
    <w:p w14:paraId="3C8C7F87" w14:textId="77777777" w:rsidR="00E377C7" w:rsidRDefault="0061462E">
      <w:pPr>
        <w:pStyle w:val="BodyText"/>
        <w:spacing w:line="201" w:lineRule="exact"/>
        <w:ind w:left="527"/>
      </w:pPr>
      <w:r>
        <w:t>Full Name</w:t>
      </w:r>
    </w:p>
    <w:sectPr w:rsidR="00E377C7">
      <w:type w:val="continuous"/>
      <w:pgSz w:w="11900" w:h="16850"/>
      <w:pgMar w:top="140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02C7D"/>
    <w:multiLevelType w:val="hybridMultilevel"/>
    <w:tmpl w:val="C7EC5312"/>
    <w:lvl w:ilvl="0" w:tplc="4296C616">
      <w:numFmt w:val="bullet"/>
      <w:lvlText w:val=""/>
      <w:lvlJc w:val="left"/>
      <w:pPr>
        <w:ind w:left="820" w:hanging="360"/>
      </w:pPr>
      <w:rPr>
        <w:rFonts w:hint="default"/>
        <w:w w:val="99"/>
        <w:lang w:val="en-ZA" w:eastAsia="en-ZA" w:bidi="en-ZA"/>
      </w:rPr>
    </w:lvl>
    <w:lvl w:ilvl="1" w:tplc="EEF82178">
      <w:numFmt w:val="bullet"/>
      <w:lvlText w:val="•"/>
      <w:lvlJc w:val="left"/>
      <w:pPr>
        <w:ind w:left="1663" w:hanging="360"/>
      </w:pPr>
      <w:rPr>
        <w:rFonts w:hint="default"/>
        <w:lang w:val="en-ZA" w:eastAsia="en-ZA" w:bidi="en-ZA"/>
      </w:rPr>
    </w:lvl>
    <w:lvl w:ilvl="2" w:tplc="4BE4D8CE">
      <w:numFmt w:val="bullet"/>
      <w:lvlText w:val="•"/>
      <w:lvlJc w:val="left"/>
      <w:pPr>
        <w:ind w:left="2507" w:hanging="360"/>
      </w:pPr>
      <w:rPr>
        <w:rFonts w:hint="default"/>
        <w:lang w:val="en-ZA" w:eastAsia="en-ZA" w:bidi="en-ZA"/>
      </w:rPr>
    </w:lvl>
    <w:lvl w:ilvl="3" w:tplc="02FE2D58">
      <w:numFmt w:val="bullet"/>
      <w:lvlText w:val="•"/>
      <w:lvlJc w:val="left"/>
      <w:pPr>
        <w:ind w:left="3351" w:hanging="360"/>
      </w:pPr>
      <w:rPr>
        <w:rFonts w:hint="default"/>
        <w:lang w:val="en-ZA" w:eastAsia="en-ZA" w:bidi="en-ZA"/>
      </w:rPr>
    </w:lvl>
    <w:lvl w:ilvl="4" w:tplc="12687544">
      <w:numFmt w:val="bullet"/>
      <w:lvlText w:val="•"/>
      <w:lvlJc w:val="left"/>
      <w:pPr>
        <w:ind w:left="4195" w:hanging="360"/>
      </w:pPr>
      <w:rPr>
        <w:rFonts w:hint="default"/>
        <w:lang w:val="en-ZA" w:eastAsia="en-ZA" w:bidi="en-ZA"/>
      </w:rPr>
    </w:lvl>
    <w:lvl w:ilvl="5" w:tplc="2BAE0144">
      <w:numFmt w:val="bullet"/>
      <w:lvlText w:val="•"/>
      <w:lvlJc w:val="left"/>
      <w:pPr>
        <w:ind w:left="5039" w:hanging="360"/>
      </w:pPr>
      <w:rPr>
        <w:rFonts w:hint="default"/>
        <w:lang w:val="en-ZA" w:eastAsia="en-ZA" w:bidi="en-ZA"/>
      </w:rPr>
    </w:lvl>
    <w:lvl w:ilvl="6" w:tplc="ED58DCFE">
      <w:numFmt w:val="bullet"/>
      <w:lvlText w:val="•"/>
      <w:lvlJc w:val="left"/>
      <w:pPr>
        <w:ind w:left="5883" w:hanging="360"/>
      </w:pPr>
      <w:rPr>
        <w:rFonts w:hint="default"/>
        <w:lang w:val="en-ZA" w:eastAsia="en-ZA" w:bidi="en-ZA"/>
      </w:rPr>
    </w:lvl>
    <w:lvl w:ilvl="7" w:tplc="761A60A0">
      <w:numFmt w:val="bullet"/>
      <w:lvlText w:val="•"/>
      <w:lvlJc w:val="left"/>
      <w:pPr>
        <w:ind w:left="6727" w:hanging="360"/>
      </w:pPr>
      <w:rPr>
        <w:rFonts w:hint="default"/>
        <w:lang w:val="en-ZA" w:eastAsia="en-ZA" w:bidi="en-ZA"/>
      </w:rPr>
    </w:lvl>
    <w:lvl w:ilvl="8" w:tplc="41642D60">
      <w:numFmt w:val="bullet"/>
      <w:lvlText w:val="•"/>
      <w:lvlJc w:val="left"/>
      <w:pPr>
        <w:ind w:left="7571" w:hanging="360"/>
      </w:pPr>
      <w:rPr>
        <w:rFonts w:hint="default"/>
        <w:lang w:val="en-ZA" w:eastAsia="en-ZA" w:bidi="en-Z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E377C7"/>
    <w:rsid w:val="005A1ABA"/>
    <w:rsid w:val="0061462E"/>
    <w:rsid w:val="0074179F"/>
    <w:rsid w:val="00E377C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7C32AF7D"/>
  <w15:docId w15:val="{E32C6D9E-3EF7-46B2-89CB-F96D0C64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ZA" w:eastAsia="en-ZA" w:bidi="en-ZA"/>
    </w:rPr>
  </w:style>
  <w:style w:type="paragraph" w:styleId="Heading1">
    <w:name w:val="heading 1"/>
    <w:basedOn w:val="Normal"/>
    <w:uiPriority w:val="9"/>
    <w:qFormat/>
    <w:pPr>
      <w:ind w:left="438" w:right="471"/>
      <w:jc w:val="cente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4AB188B2A6864A9AAAD31A306DEAF3" ma:contentTypeVersion="9" ma:contentTypeDescription="Create a new document." ma:contentTypeScope="" ma:versionID="c87addd10751b3582155c50bb71c3fc9">
  <xsd:schema xmlns:xsd="http://www.w3.org/2001/XMLSchema" xmlns:xs="http://www.w3.org/2001/XMLSchema" xmlns:p="http://schemas.microsoft.com/office/2006/metadata/properties" xmlns:ns2="ba64a8a7-3f62-499a-be70-53146c1715c0" targetNamespace="http://schemas.microsoft.com/office/2006/metadata/properties" ma:root="true" ma:fieldsID="336970917786796a4116d45ce337232a" ns2:_="">
    <xsd:import namespace="ba64a8a7-3f62-499a-be70-53146c1715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4a8a7-3f62-499a-be70-53146c171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D54468-DB55-4FA2-AE64-0BB4345BCC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F053C6-812F-4AAF-B0C1-419CDE2F52E7}">
  <ds:schemaRefs>
    <ds:schemaRef ds:uri="http://schemas.microsoft.com/sharepoint/v3/contenttype/forms"/>
  </ds:schemaRefs>
</ds:datastoreItem>
</file>

<file path=customXml/itemProps3.xml><?xml version="1.0" encoding="utf-8"?>
<ds:datastoreItem xmlns:ds="http://schemas.openxmlformats.org/officeDocument/2006/customXml" ds:itemID="{3E04B56B-3416-420D-9CA7-BB991D595EDF}"/>
</file>

<file path=docProps/app.xml><?xml version="1.0" encoding="utf-8"?>
<Properties xmlns="http://schemas.openxmlformats.org/officeDocument/2006/extended-properties" xmlns:vt="http://schemas.openxmlformats.org/officeDocument/2006/docPropsVTypes">
  <Template>Normal</Template>
  <TotalTime>6</TotalTime>
  <Pages>3</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Caren Meyer</cp:lastModifiedBy>
  <cp:revision>4</cp:revision>
  <dcterms:created xsi:type="dcterms:W3CDTF">2020-05-02T11:02:00Z</dcterms:created>
  <dcterms:modified xsi:type="dcterms:W3CDTF">2020-05-25T14:43:00Z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2019-03-06T00:00:00Z</vt:filetime>
  </property>
  <property fmtid="{D5CDD505-2E9C-101B-9397-08002B2CF9AE}" pid="3" name="Creator">
    <vt:lpwstr>Microsoft® Word for Office 365</vt:lpwstr>
  </property>
  <property fmtid="{D5CDD505-2E9C-101B-9397-08002B2CF9AE}" pid="4" name="LastSaved">
    <vt:filetime>2020-05-02T00:00:00Z</vt:filetime>
  </property>
  <property fmtid="{D5CDD505-2E9C-101B-9397-08002B2CF9AE}" pid="5" name="ContentTypeId">
    <vt:lpwstr>0x010100334AB188B2A6864A9AAAD31A306DEAF3</vt:lpwstr>
  </property>
</Properties>
</file>